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64" w:rsidRDefault="00C92664" w:rsidP="00C92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ОБРАЗОВАНИЯ АДМИНИСТРАЦИИ ТАЙШЕТСКОГО РАЙОНА</w:t>
      </w:r>
    </w:p>
    <w:p w:rsidR="00C92664" w:rsidRDefault="00C92664" w:rsidP="00C926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казенное общеобразовательное учреждение </w:t>
      </w:r>
    </w:p>
    <w:p w:rsidR="00C92664" w:rsidRDefault="00C92664" w:rsidP="00C926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средняя общеобразовательная школа № 1 </w:t>
      </w:r>
    </w:p>
    <w:p w:rsidR="00C92664" w:rsidRDefault="00C92664" w:rsidP="00C926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им. Николая Островского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Тайшета</w:t>
      </w:r>
    </w:p>
    <w:p w:rsidR="00C92664" w:rsidRDefault="00C92664" w:rsidP="00C92664">
      <w:pPr>
        <w:jc w:val="center"/>
        <w:rPr>
          <w:sz w:val="28"/>
          <w:szCs w:val="28"/>
        </w:rPr>
      </w:pPr>
    </w:p>
    <w:p w:rsidR="00C92664" w:rsidRDefault="00C92664" w:rsidP="00C92664">
      <w:pPr>
        <w:rPr>
          <w:b/>
          <w:kern w:val="36"/>
          <w:sz w:val="28"/>
          <w:szCs w:val="28"/>
        </w:rPr>
      </w:pPr>
    </w:p>
    <w:p w:rsidR="00C92664" w:rsidRDefault="00C92664" w:rsidP="00C92664">
      <w:pPr>
        <w:rPr>
          <w:b/>
          <w:kern w:val="36"/>
          <w:sz w:val="28"/>
          <w:szCs w:val="28"/>
        </w:rPr>
      </w:pPr>
    </w:p>
    <w:p w:rsidR="00C92664" w:rsidRDefault="00C92664" w:rsidP="00C92664">
      <w:pPr>
        <w:rPr>
          <w:b/>
          <w:kern w:val="36"/>
          <w:sz w:val="28"/>
          <w:szCs w:val="28"/>
        </w:rPr>
      </w:pPr>
    </w:p>
    <w:p w:rsidR="00C92664" w:rsidRDefault="00C92664" w:rsidP="00C92664">
      <w:pPr>
        <w:rPr>
          <w:b/>
          <w:kern w:val="36"/>
          <w:sz w:val="28"/>
          <w:szCs w:val="28"/>
        </w:rPr>
      </w:pPr>
    </w:p>
    <w:p w:rsidR="00C92664" w:rsidRDefault="00C92664" w:rsidP="00C92664">
      <w:pPr>
        <w:jc w:val="center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Районный методический семинар:</w:t>
      </w:r>
    </w:p>
    <w:p w:rsidR="00C92664" w:rsidRDefault="00C92664" w:rsidP="00C9266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«Реализация современных подходов </w:t>
      </w:r>
    </w:p>
    <w:p w:rsidR="00C92664" w:rsidRDefault="00C92664" w:rsidP="00C9266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 организации учебной деятельности учащихся </w:t>
      </w:r>
    </w:p>
    <w:p w:rsidR="00C92664" w:rsidRDefault="00C92664" w:rsidP="00C9266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 фактор повышения качества образования».</w:t>
      </w:r>
    </w:p>
    <w:p w:rsidR="00C92664" w:rsidRDefault="00C92664" w:rsidP="00C92664">
      <w:pPr>
        <w:jc w:val="center"/>
        <w:rPr>
          <w:sz w:val="18"/>
          <w:szCs w:val="18"/>
        </w:rPr>
      </w:pPr>
      <w:r>
        <w:rPr>
          <w:i/>
          <w:iCs/>
          <w:color w:val="000000" w:themeColor="text1"/>
          <w:sz w:val="28"/>
          <w:szCs w:val="28"/>
          <w:u w:val="single"/>
        </w:rPr>
        <w:t>Открытый урок обществознания в 8б классе</w:t>
      </w:r>
    </w:p>
    <w:p w:rsidR="00C92664" w:rsidRDefault="00C92664" w:rsidP="00C9266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«Развитие функциональной грамотности </w:t>
      </w:r>
    </w:p>
    <w:p w:rsidR="00C92664" w:rsidRDefault="00C92664" w:rsidP="00C9266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примере темы «Сфера духовной жизни»»</w:t>
      </w:r>
    </w:p>
    <w:p w:rsidR="00C92664" w:rsidRDefault="00C92664" w:rsidP="00C92664">
      <w:pPr>
        <w:pStyle w:val="af7"/>
        <w:rPr>
          <w:color w:val="000000" w:themeColor="text1"/>
          <w:sz w:val="28"/>
          <w:szCs w:val="28"/>
          <w:lang w:val="ru-RU"/>
        </w:rPr>
      </w:pPr>
    </w:p>
    <w:p w:rsidR="00C92664" w:rsidRDefault="00C92664" w:rsidP="00C92664">
      <w:pPr>
        <w:jc w:val="center"/>
        <w:rPr>
          <w:b/>
          <w:kern w:val="36"/>
          <w:sz w:val="28"/>
          <w:szCs w:val="28"/>
        </w:rPr>
      </w:pPr>
    </w:p>
    <w:p w:rsidR="00C92664" w:rsidRDefault="00C92664" w:rsidP="00C92664">
      <w:pPr>
        <w:jc w:val="center"/>
        <w:rPr>
          <w:b/>
          <w:kern w:val="36"/>
          <w:sz w:val="28"/>
          <w:szCs w:val="28"/>
        </w:rPr>
      </w:pPr>
    </w:p>
    <w:p w:rsidR="00C92664" w:rsidRDefault="00C92664" w:rsidP="00C92664">
      <w:pPr>
        <w:pStyle w:val="af7"/>
        <w:jc w:val="right"/>
        <w:rPr>
          <w:color w:val="000000" w:themeColor="text1"/>
          <w:sz w:val="28"/>
          <w:szCs w:val="28"/>
          <w:lang w:val="ru-RU"/>
        </w:rPr>
      </w:pPr>
      <w:r w:rsidRPr="00C92664">
        <w:rPr>
          <w:color w:val="000000" w:themeColor="text1"/>
          <w:sz w:val="28"/>
          <w:szCs w:val="28"/>
          <w:lang w:val="ru-RU"/>
        </w:rPr>
        <w:t xml:space="preserve">Подготовила: </w:t>
      </w:r>
    </w:p>
    <w:p w:rsidR="00C92664" w:rsidRDefault="00C92664" w:rsidP="00C92664">
      <w:pPr>
        <w:pStyle w:val="af7"/>
        <w:jc w:val="righ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учитель истории и обществознания</w:t>
      </w:r>
    </w:p>
    <w:p w:rsidR="00C92664" w:rsidRDefault="00C92664" w:rsidP="00C92664">
      <w:pPr>
        <w:pStyle w:val="af7"/>
        <w:jc w:val="righ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МКОУ средней школы № 1</w:t>
      </w:r>
    </w:p>
    <w:p w:rsidR="00C92664" w:rsidRDefault="00C92664" w:rsidP="00C92664">
      <w:pPr>
        <w:pStyle w:val="af7"/>
        <w:jc w:val="right"/>
        <w:rPr>
          <w:b/>
          <w:bCs/>
          <w:color w:val="000000" w:themeColor="text1"/>
          <w:sz w:val="28"/>
          <w:szCs w:val="28"/>
          <w:lang w:val="ru-RU"/>
        </w:rPr>
      </w:pPr>
      <w:r>
        <w:rPr>
          <w:b/>
          <w:bCs/>
          <w:color w:val="000000" w:themeColor="text1"/>
          <w:sz w:val="28"/>
          <w:szCs w:val="28"/>
          <w:lang w:val="ru-RU"/>
        </w:rPr>
        <w:t>Дзюба Елена Александровна</w:t>
      </w:r>
    </w:p>
    <w:p w:rsidR="00C92664" w:rsidRDefault="00C92664" w:rsidP="00C92664">
      <w:pPr>
        <w:jc w:val="right"/>
        <w:rPr>
          <w:kern w:val="36"/>
          <w:sz w:val="28"/>
          <w:szCs w:val="28"/>
        </w:rPr>
      </w:pPr>
    </w:p>
    <w:p w:rsidR="00C92664" w:rsidRDefault="00C92664" w:rsidP="00C92664">
      <w:pPr>
        <w:jc w:val="right"/>
        <w:rPr>
          <w:kern w:val="36"/>
          <w:sz w:val="28"/>
          <w:szCs w:val="28"/>
        </w:rPr>
      </w:pPr>
    </w:p>
    <w:p w:rsidR="00C92664" w:rsidRDefault="00C92664" w:rsidP="00C92664">
      <w:pPr>
        <w:jc w:val="right"/>
        <w:rPr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</w:t>
      </w:r>
    </w:p>
    <w:p w:rsidR="00C92664" w:rsidRDefault="00C92664" w:rsidP="00C92664">
      <w:pPr>
        <w:rPr>
          <w:kern w:val="36"/>
          <w:sz w:val="28"/>
          <w:szCs w:val="28"/>
        </w:rPr>
      </w:pPr>
    </w:p>
    <w:p w:rsidR="00C92664" w:rsidRDefault="00C92664" w:rsidP="00C92664">
      <w:pPr>
        <w:rPr>
          <w:kern w:val="36"/>
          <w:sz w:val="28"/>
          <w:szCs w:val="28"/>
        </w:rPr>
      </w:pPr>
    </w:p>
    <w:p w:rsidR="00C92664" w:rsidRDefault="00C92664" w:rsidP="00C92664">
      <w:pPr>
        <w:rPr>
          <w:kern w:val="36"/>
          <w:sz w:val="28"/>
          <w:szCs w:val="28"/>
        </w:rPr>
      </w:pPr>
    </w:p>
    <w:p w:rsidR="00C92664" w:rsidRDefault="00C92664" w:rsidP="00C92664">
      <w:pPr>
        <w:rPr>
          <w:kern w:val="36"/>
          <w:sz w:val="28"/>
          <w:szCs w:val="28"/>
        </w:rPr>
      </w:pPr>
    </w:p>
    <w:p w:rsidR="00C92664" w:rsidRDefault="00C92664" w:rsidP="00C92664">
      <w:pPr>
        <w:jc w:val="center"/>
        <w:rPr>
          <w:b/>
          <w:kern w:val="36"/>
          <w:sz w:val="28"/>
          <w:szCs w:val="28"/>
        </w:rPr>
      </w:pPr>
    </w:p>
    <w:p w:rsidR="00C92664" w:rsidRDefault="00C92664" w:rsidP="00C92664">
      <w:pPr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Тайшет, 2022г.</w:t>
      </w:r>
    </w:p>
    <w:p w:rsidR="00C92664" w:rsidRDefault="00C92664" w:rsidP="001B5FCA">
      <w:pPr>
        <w:pStyle w:val="af5"/>
        <w:spacing w:before="180" w:line="259" w:lineRule="auto"/>
        <w:ind w:right="-57"/>
        <w:jc w:val="center"/>
        <w:rPr>
          <w:rFonts w:ascii="Times New Roman" w:hAnsi="Times New Roman"/>
          <w:b/>
          <w:cap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2"/>
        <w:gridCol w:w="11817"/>
      </w:tblGrid>
      <w:tr w:rsidR="001B5FCA" w:rsidTr="000B76DC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A" w:rsidRDefault="001B5FCA" w:rsidP="000B76DC">
            <w:pPr>
              <w:pStyle w:val="af5"/>
              <w:spacing w:before="20" w:after="2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урока</w:t>
            </w:r>
          </w:p>
        </w:tc>
        <w:tc>
          <w:tcPr>
            <w:tcW w:w="1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A" w:rsidRDefault="001B5FCA" w:rsidP="000B76DC">
            <w:pPr>
              <w:pStyle w:val="af5"/>
              <w:spacing w:line="259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СФЕРА ДУХОВНОЙ ЖИЗНИ</w:t>
            </w:r>
          </w:p>
        </w:tc>
      </w:tr>
      <w:tr w:rsidR="001B5FCA" w:rsidTr="000B76DC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A" w:rsidRDefault="001B5FCA" w:rsidP="000B76DC">
            <w:pPr>
              <w:pStyle w:val="af5"/>
              <w:spacing w:before="20" w:after="2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Тип урока</w:t>
            </w:r>
          </w:p>
        </w:tc>
        <w:tc>
          <w:tcPr>
            <w:tcW w:w="1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A" w:rsidRDefault="00A9334A" w:rsidP="000B76DC">
            <w:pPr>
              <w:pStyle w:val="af5"/>
              <w:spacing w:line="259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91D7D">
              <w:rPr>
                <w:rFonts w:ascii="Times New Roman" w:hAnsi="Times New Roman"/>
              </w:rPr>
              <w:t>урок общеметодологической направленности.</w:t>
            </w:r>
          </w:p>
        </w:tc>
      </w:tr>
      <w:tr w:rsidR="001B5FCA" w:rsidTr="000B76DC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A" w:rsidRDefault="001B5FCA" w:rsidP="000B76DC">
            <w:pPr>
              <w:pStyle w:val="af5"/>
              <w:spacing w:before="20" w:after="2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Дата урока</w:t>
            </w:r>
          </w:p>
        </w:tc>
        <w:tc>
          <w:tcPr>
            <w:tcW w:w="1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CA" w:rsidRDefault="00BF4D34" w:rsidP="000B76DC">
            <w:pPr>
              <w:pStyle w:val="af5"/>
              <w:spacing w:before="20" w:after="20" w:line="259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28.11.2022</w:t>
            </w:r>
          </w:p>
        </w:tc>
      </w:tr>
      <w:tr w:rsidR="001B5FCA" w:rsidTr="000B76DC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A" w:rsidRDefault="001B5FCA" w:rsidP="000B76DC">
            <w:pPr>
              <w:pStyle w:val="af5"/>
              <w:spacing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Образовательные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br/>
              <w:t>ресурсы</w:t>
            </w:r>
          </w:p>
        </w:tc>
        <w:tc>
          <w:tcPr>
            <w:tcW w:w="1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A" w:rsidRDefault="001B5FCA" w:rsidP="001B5FCA">
            <w:pPr>
              <w:pStyle w:val="af5"/>
              <w:numPr>
                <w:ilvl w:val="0"/>
                <w:numId w:val="1"/>
              </w:numPr>
              <w:tabs>
                <w:tab w:val="left" w:pos="162"/>
              </w:tabs>
              <w:spacing w:line="259" w:lineRule="auto"/>
              <w:ind w:left="0" w:right="-57" w:firstLine="0"/>
              <w:rPr>
                <w:rStyle w:val="af4"/>
                <w:spacing w:val="-4"/>
              </w:rPr>
            </w:pPr>
            <w:r>
              <w:rPr>
                <w:rFonts w:ascii="Times New Roman" w:hAnsi="Times New Roman"/>
                <w:i/>
                <w:spacing w:val="-4"/>
                <w:sz w:val="22"/>
                <w:szCs w:val="22"/>
              </w:rPr>
              <w:t>Презентация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/>
                <w:sz w:val="22"/>
                <w:szCs w:val="22"/>
              </w:rPr>
              <w:t>Духовная сфера</w:t>
            </w:r>
            <w:r w:rsidR="00A9334A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» </w:t>
            </w:r>
          </w:p>
          <w:p w:rsidR="001B5FCA" w:rsidRDefault="001B5FCA" w:rsidP="001B5FCA">
            <w:pPr>
              <w:pStyle w:val="af5"/>
              <w:numPr>
                <w:ilvl w:val="0"/>
                <w:numId w:val="1"/>
              </w:numPr>
              <w:tabs>
                <w:tab w:val="left" w:pos="162"/>
              </w:tabs>
              <w:spacing w:line="259" w:lineRule="auto"/>
              <w:ind w:left="0" w:right="-57" w:firstLine="0"/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Д. С. Лихачев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Декларация прав культуры  (фрагменты)</w:t>
            </w:r>
          </w:p>
        </w:tc>
      </w:tr>
    </w:tbl>
    <w:p w:rsidR="001B5FCA" w:rsidRDefault="001B5FCA" w:rsidP="001B5FCA">
      <w:pPr>
        <w:spacing w:before="60" w:after="100" w:line="264" w:lineRule="auto"/>
        <w:ind w:firstLine="357"/>
        <w:jc w:val="right"/>
        <w:rPr>
          <w:i/>
          <w:sz w:val="18"/>
        </w:rPr>
      </w:pPr>
      <w:r>
        <w:rPr>
          <w:i/>
          <w:sz w:val="18"/>
        </w:rPr>
        <w:t>Продолжение табл.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0"/>
        <w:gridCol w:w="536"/>
        <w:gridCol w:w="1006"/>
        <w:gridCol w:w="1037"/>
        <w:gridCol w:w="2797"/>
        <w:gridCol w:w="1666"/>
        <w:gridCol w:w="1038"/>
        <w:gridCol w:w="603"/>
        <w:gridCol w:w="3514"/>
        <w:gridCol w:w="1162"/>
      </w:tblGrid>
      <w:tr w:rsidR="001B5FCA" w:rsidTr="000B76DC">
        <w:trPr>
          <w:jc w:val="center"/>
        </w:trPr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A" w:rsidRDefault="001B5FCA" w:rsidP="000B76DC">
            <w:pPr>
              <w:pStyle w:val="af5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План урока</w:t>
            </w:r>
          </w:p>
        </w:tc>
        <w:tc>
          <w:tcPr>
            <w:tcW w:w="11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A" w:rsidRDefault="001B5FCA" w:rsidP="000B76DC">
            <w:pPr>
              <w:pStyle w:val="af5"/>
              <w:spacing w:line="264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 Духовная сфера общества. </w:t>
            </w:r>
          </w:p>
          <w:p w:rsidR="001B5FCA" w:rsidRDefault="001B5FCA" w:rsidP="000B76DC">
            <w:pPr>
              <w:pStyle w:val="af5"/>
              <w:spacing w:line="264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 Культура личности и общества. </w:t>
            </w:r>
          </w:p>
          <w:p w:rsidR="001B5FCA" w:rsidRDefault="001B5FCA" w:rsidP="000B76DC">
            <w:pPr>
              <w:pStyle w:val="af5"/>
              <w:spacing w:line="264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 Развитие культуры в современной России</w:t>
            </w:r>
          </w:p>
        </w:tc>
      </w:tr>
      <w:tr w:rsidR="001B5FCA" w:rsidTr="000B76DC">
        <w:trPr>
          <w:jc w:val="center"/>
        </w:trPr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A" w:rsidRDefault="001B5FCA" w:rsidP="000B76DC">
            <w:pPr>
              <w:pStyle w:val="af5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Цель урока</w:t>
            </w:r>
          </w:p>
        </w:tc>
        <w:tc>
          <w:tcPr>
            <w:tcW w:w="11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A" w:rsidRDefault="00BF4D34" w:rsidP="000B76DC">
            <w:pPr>
              <w:pStyle w:val="af5"/>
              <w:spacing w:before="20" w:after="20" w:line="264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BF4D34">
              <w:rPr>
                <w:rFonts w:ascii="Times New Roman" w:hAnsi="Times New Roman"/>
                <w:sz w:val="22"/>
                <w:szCs w:val="22"/>
              </w:rPr>
              <w:t>Познакомить учащихся со структурой духовной сферы общества, с путями приобщения человека к культуре, противоречивыми процессами, разворачивающимися в современной культурной жизни России.</w:t>
            </w:r>
          </w:p>
        </w:tc>
      </w:tr>
      <w:tr w:rsidR="001B5FCA" w:rsidTr="000B76DC">
        <w:trPr>
          <w:jc w:val="center"/>
        </w:trPr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A" w:rsidRDefault="001B5FCA" w:rsidP="000B76DC">
            <w:pPr>
              <w:pStyle w:val="af5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Формы и методы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br/>
              <w:t>обучения</w:t>
            </w:r>
          </w:p>
        </w:tc>
        <w:tc>
          <w:tcPr>
            <w:tcW w:w="11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A" w:rsidRDefault="001B5FCA" w:rsidP="000B76DC">
            <w:pPr>
              <w:pStyle w:val="af5"/>
              <w:spacing w:line="264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Методы</w:t>
            </w:r>
            <w:r>
              <w:rPr>
                <w:rFonts w:ascii="Times New Roman" w:hAnsi="Times New Roman"/>
                <w:sz w:val="22"/>
                <w:szCs w:val="22"/>
              </w:rPr>
              <w:t>: объяснительно-иллюстративный.</w:t>
            </w:r>
          </w:p>
          <w:p w:rsidR="001B5FCA" w:rsidRDefault="001B5FCA" w:rsidP="000B76DC">
            <w:pPr>
              <w:pStyle w:val="af5"/>
              <w:spacing w:line="264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Формы: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индивидуальная, фронтальная</w:t>
            </w:r>
            <w:r w:rsidR="00A9334A">
              <w:rPr>
                <w:rFonts w:ascii="Times New Roman" w:hAnsi="Times New Roman"/>
                <w:sz w:val="22"/>
                <w:szCs w:val="22"/>
              </w:rPr>
              <w:t>, групповая</w:t>
            </w:r>
          </w:p>
        </w:tc>
      </w:tr>
      <w:tr w:rsidR="001B5FCA" w:rsidTr="000B76DC">
        <w:trPr>
          <w:jc w:val="center"/>
        </w:trPr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A" w:rsidRDefault="001B5FCA" w:rsidP="000B76DC">
            <w:pPr>
              <w:pStyle w:val="af5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Основные понятия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br/>
              <w:t>и термины</w:t>
            </w:r>
          </w:p>
        </w:tc>
        <w:tc>
          <w:tcPr>
            <w:tcW w:w="11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A" w:rsidRDefault="001B5FCA" w:rsidP="000B76DC">
            <w:pPr>
              <w:pStyle w:val="af5"/>
              <w:spacing w:line="264" w:lineRule="auto"/>
              <w:ind w:right="-57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Культура, духовная сфера общества</w:t>
            </w:r>
          </w:p>
        </w:tc>
      </w:tr>
      <w:tr w:rsidR="001B5FCA" w:rsidTr="000B76DC">
        <w:trPr>
          <w:jc w:val="center"/>
        </w:trPr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CA" w:rsidRDefault="001B5FCA" w:rsidP="000B76DC">
            <w:pPr>
              <w:spacing w:before="40" w:after="40" w:line="264" w:lineRule="auto"/>
              <w:jc w:val="center"/>
            </w:pPr>
            <w:r>
              <w:rPr>
                <w:b/>
                <w:sz w:val="22"/>
                <w:szCs w:val="22"/>
              </w:rPr>
              <w:t>Планируемые образовательные результаты</w:t>
            </w:r>
          </w:p>
        </w:tc>
      </w:tr>
      <w:tr w:rsidR="001B5FCA" w:rsidTr="000B76DC">
        <w:trPr>
          <w:jc w:val="center"/>
        </w:trPr>
        <w:tc>
          <w:tcPr>
            <w:tcW w:w="9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A" w:rsidRDefault="001B5FCA" w:rsidP="000B76DC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Объем освоения и уровень владения компетенциями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A" w:rsidRDefault="001B5FCA" w:rsidP="000B76DC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Компоненты </w:t>
            </w:r>
            <w:proofErr w:type="spellStart"/>
            <w:r>
              <w:rPr>
                <w:b/>
                <w:sz w:val="22"/>
                <w:szCs w:val="22"/>
              </w:rPr>
              <w:t>культурно-компетентностного</w:t>
            </w:r>
            <w:proofErr w:type="spellEnd"/>
            <w:r>
              <w:rPr>
                <w:b/>
                <w:sz w:val="22"/>
                <w:szCs w:val="22"/>
              </w:rPr>
              <w:t xml:space="preserve"> опыта/приобретенная компетентность</w:t>
            </w:r>
          </w:p>
        </w:tc>
      </w:tr>
      <w:tr w:rsidR="001B5FCA" w:rsidTr="000B76DC">
        <w:trPr>
          <w:jc w:val="center"/>
        </w:trPr>
        <w:tc>
          <w:tcPr>
            <w:tcW w:w="9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CA" w:rsidRDefault="001B5FCA" w:rsidP="000B76DC">
            <w:pPr>
              <w:spacing w:line="264" w:lineRule="auto"/>
              <w:ind w:right="-57"/>
            </w:pPr>
            <w:r>
              <w:rPr>
                <w:b/>
                <w:sz w:val="22"/>
                <w:szCs w:val="22"/>
              </w:rPr>
              <w:t>Научатся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пределять что включает в себя понятие культуры как достижения человека в преобразовании мира, что представляет собой духовная сфера.</w:t>
            </w:r>
          </w:p>
          <w:p w:rsidR="001B5FCA" w:rsidRDefault="001B5FCA" w:rsidP="000B76DC">
            <w:pPr>
              <w:spacing w:line="264" w:lineRule="auto"/>
              <w:ind w:right="-57"/>
            </w:pPr>
            <w:r>
              <w:rPr>
                <w:b/>
                <w:sz w:val="22"/>
                <w:szCs w:val="22"/>
              </w:rPr>
              <w:t xml:space="preserve">Получат возможность научиться: </w:t>
            </w:r>
            <w:r>
              <w:rPr>
                <w:sz w:val="22"/>
                <w:szCs w:val="22"/>
              </w:rPr>
              <w:t>ориентироваться на понимание причин успеха в учебе; формулировать собственную точку зрения; осуществлять поиск нужной информации, выделять главное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CA" w:rsidRDefault="001B5FCA" w:rsidP="000B76DC">
            <w:pPr>
              <w:spacing w:line="264" w:lineRule="auto"/>
              <w:ind w:right="-57"/>
              <w:rPr>
                <w:b/>
              </w:rPr>
            </w:pPr>
            <w:r>
              <w:rPr>
                <w:b/>
                <w:sz w:val="22"/>
                <w:szCs w:val="22"/>
              </w:rPr>
              <w:t>Целостно-смысловая компетенция</w:t>
            </w:r>
          </w:p>
          <w:p w:rsidR="001B5FCA" w:rsidRDefault="001B5FCA" w:rsidP="000B76DC">
            <w:pPr>
              <w:spacing w:line="264" w:lineRule="auto"/>
              <w:ind w:right="-57"/>
            </w:pPr>
            <w:r>
              <w:rPr>
                <w:b/>
                <w:sz w:val="22"/>
                <w:szCs w:val="22"/>
              </w:rPr>
              <w:t xml:space="preserve">Умеют: </w:t>
            </w:r>
            <w:r>
              <w:rPr>
                <w:sz w:val="22"/>
                <w:szCs w:val="22"/>
              </w:rPr>
              <w:t>определять понятия, вступать в речевое общение, работать с книгой</w:t>
            </w:r>
          </w:p>
          <w:p w:rsidR="001B5FCA" w:rsidRDefault="001B5FCA" w:rsidP="000B76DC">
            <w:pPr>
              <w:spacing w:line="264" w:lineRule="auto"/>
              <w:ind w:right="-57"/>
              <w:rPr>
                <w:b/>
              </w:rPr>
            </w:pPr>
          </w:p>
        </w:tc>
      </w:tr>
      <w:tr w:rsidR="001B5FCA" w:rsidTr="000B76DC">
        <w:trPr>
          <w:jc w:val="center"/>
        </w:trPr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A" w:rsidRDefault="007103F9" w:rsidP="000B76DC">
            <w:pPr>
              <w:pStyle w:val="af5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03F9"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left:0;text-align:left;margin-left:-20.2pt;margin-top:232.45pt;width:11.3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" o:allowoverlap="f" filled="f" stroked="f">
                  <v:textbox style="layout-flow:vertical" inset="0,0,0,0">
                    <w:txbxContent>
                      <w:p w:rsidR="001B5FCA" w:rsidRDefault="001B5FCA" w:rsidP="001B5FCA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xbxContent>
                  </v:textbox>
                  <w10:wrap anchorx="margin" anchory="margin"/>
                  <w10:anchorlock/>
                </v:shape>
              </w:pict>
            </w:r>
            <w:r w:rsidR="001B5FCA">
              <w:rPr>
                <w:rFonts w:ascii="Times New Roman" w:hAnsi="Times New Roman"/>
                <w:sz w:val="22"/>
                <w:szCs w:val="22"/>
              </w:rPr>
              <w:t>ОРГАНИЗАЦИОННАЯ СТРУКТУРА УРОКА</w:t>
            </w:r>
          </w:p>
        </w:tc>
      </w:tr>
      <w:tr w:rsidR="001B5FCA" w:rsidTr="000B76DC">
        <w:trPr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A" w:rsidRDefault="001B5FCA" w:rsidP="000B76DC">
            <w:pPr>
              <w:pStyle w:val="af5"/>
              <w:spacing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Этапы урока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5FCA" w:rsidRDefault="001B5FCA" w:rsidP="000B76DC">
            <w:pPr>
              <w:pStyle w:val="af5"/>
              <w:spacing w:line="264" w:lineRule="auto"/>
              <w:ind w:left="113" w:right="113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Время (мин)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A" w:rsidRDefault="001B5FCA" w:rsidP="000B76DC">
            <w:pPr>
              <w:pStyle w:val="af5"/>
              <w:spacing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Обучающие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и развивающие компоненты,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задания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и упражнения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B5FCA" w:rsidRDefault="001B5FCA" w:rsidP="000B76DC">
            <w:pPr>
              <w:pStyle w:val="af5"/>
              <w:spacing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Деятельность учителя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B5FCA" w:rsidRDefault="001B5FCA" w:rsidP="000B76DC">
            <w:pPr>
              <w:pStyle w:val="af5"/>
              <w:spacing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Деятельность учащихся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B5FCA" w:rsidRDefault="001B5FCA" w:rsidP="000B76DC">
            <w:pPr>
              <w:pStyle w:val="af5"/>
              <w:spacing w:line="264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Формы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 xml:space="preserve">организации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со-взаимо-действия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на уроке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B5FCA" w:rsidRDefault="001B5FCA" w:rsidP="000B76DC">
            <w:pPr>
              <w:pStyle w:val="af5"/>
              <w:spacing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Универсальные учебные действия</w:t>
            </w:r>
            <w:r>
              <w:rPr>
                <w:rFonts w:ascii="Times New Roman" w:hAnsi="Times New Roman"/>
                <w:sz w:val="21"/>
                <w:szCs w:val="21"/>
              </w:rPr>
              <w:br/>
              <w:t>УУД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B5FCA" w:rsidRDefault="001B5FCA" w:rsidP="000B76DC">
            <w:pPr>
              <w:pStyle w:val="af5"/>
              <w:spacing w:line="264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Формы контроля</w:t>
            </w:r>
          </w:p>
        </w:tc>
      </w:tr>
      <w:tr w:rsidR="001B5FCA" w:rsidTr="000B76DC">
        <w:trPr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A" w:rsidRDefault="001B5FCA" w:rsidP="000B76DC">
            <w:pPr>
              <w:pStyle w:val="af5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A" w:rsidRDefault="001B5FCA" w:rsidP="000B76DC">
            <w:pPr>
              <w:pStyle w:val="af5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CA" w:rsidRDefault="001B5FCA" w:rsidP="000B76DC">
            <w:pPr>
              <w:pStyle w:val="af5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B5FCA" w:rsidRDefault="001B5FCA" w:rsidP="000B76DC">
            <w:pPr>
              <w:pStyle w:val="af5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B5FCA" w:rsidRDefault="001B5FCA" w:rsidP="000B76DC">
            <w:pPr>
              <w:pStyle w:val="af5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B5FCA" w:rsidRDefault="001B5FCA" w:rsidP="000B76DC">
            <w:pPr>
              <w:pStyle w:val="af5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B5FCA" w:rsidRDefault="001B5FCA" w:rsidP="000B76DC">
            <w:pPr>
              <w:pStyle w:val="af5"/>
              <w:spacing w:line="264" w:lineRule="auto"/>
              <w:ind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B5FCA" w:rsidRDefault="001B5FCA" w:rsidP="000B76DC">
            <w:pPr>
              <w:pStyle w:val="af5"/>
              <w:spacing w:line="26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1B5FCA" w:rsidTr="000B76DC">
        <w:trPr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CA" w:rsidRDefault="001B5FCA" w:rsidP="000B76DC">
            <w:pPr>
              <w:pStyle w:val="af5"/>
              <w:spacing w:line="264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I. Организационн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ый момент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CA" w:rsidRDefault="00A9334A" w:rsidP="000B76DC">
            <w:pPr>
              <w:pStyle w:val="af5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4A" w:rsidRDefault="00A9334A" w:rsidP="00A9334A">
            <w:pPr>
              <w:spacing w:line="264" w:lineRule="auto"/>
              <w:ind w:right="-57"/>
              <w:rPr>
                <w:sz w:val="22"/>
              </w:rPr>
            </w:pPr>
            <w:r>
              <w:rPr>
                <w:sz w:val="22"/>
                <w:szCs w:val="22"/>
              </w:rPr>
              <w:t>Беседа по теме «Сфера духовной жизни»</w:t>
            </w:r>
          </w:p>
          <w:p w:rsidR="001B5FCA" w:rsidRDefault="001B5FCA" w:rsidP="000B76DC">
            <w:pPr>
              <w:pStyle w:val="af5"/>
              <w:spacing w:line="264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A9334A" w:rsidRDefault="001B5FCA" w:rsidP="00A9334A">
            <w:pPr>
              <w:pStyle w:val="af5"/>
              <w:spacing w:line="264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Знакомит с темой, целями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и планом урока</w:t>
            </w:r>
            <w:r w:rsidR="00A9334A">
              <w:rPr>
                <w:rFonts w:ascii="Times New Roman" w:hAnsi="Times New Roman"/>
                <w:sz w:val="22"/>
                <w:szCs w:val="22"/>
              </w:rPr>
              <w:t xml:space="preserve">Организует диалог с учащимися по </w:t>
            </w:r>
            <w:r w:rsidR="00A9334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вопросам: </w:t>
            </w:r>
          </w:p>
          <w:p w:rsidR="001B5FCA" w:rsidRDefault="00A9334A" w:rsidP="00A9334A">
            <w:pPr>
              <w:pStyle w:val="af5"/>
              <w:spacing w:line="264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В чем проявляется взаимосвязь основных сфер общественной жизни?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B5FCA" w:rsidRDefault="001B5FCA" w:rsidP="00A9334A">
            <w:pPr>
              <w:pStyle w:val="af5"/>
              <w:spacing w:line="264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Записывают тему и план урока в тетрадь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B5FCA" w:rsidRDefault="001B5FCA" w:rsidP="000B76DC">
            <w:pPr>
              <w:pStyle w:val="af5"/>
              <w:spacing w:line="264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Фронтальная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B5FCA" w:rsidRDefault="001B5FCA" w:rsidP="000B76DC">
            <w:pPr>
              <w:pStyle w:val="af5"/>
              <w:spacing w:line="264" w:lineRule="auto"/>
              <w:ind w:right="-57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понимают значение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знаний для человека и принимают его.</w:t>
            </w:r>
          </w:p>
          <w:p w:rsidR="001B5FCA" w:rsidRDefault="001B5FCA" w:rsidP="000B76DC">
            <w:pPr>
              <w:pStyle w:val="af5"/>
              <w:spacing w:line="264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принимают учебную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задачу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B5FCA" w:rsidRDefault="001B5FCA" w:rsidP="000B76DC">
            <w:pPr>
              <w:pStyle w:val="af5"/>
              <w:spacing w:line="264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Работа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в тетради</w:t>
            </w:r>
          </w:p>
        </w:tc>
      </w:tr>
      <w:tr w:rsidR="004755B1" w:rsidTr="004A7D0D">
        <w:trPr>
          <w:trHeight w:val="1923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5B1" w:rsidRDefault="004755B1" w:rsidP="000B76DC">
            <w:pPr>
              <w:pStyle w:val="af5"/>
              <w:spacing w:line="264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 Актуализация знаний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5B1" w:rsidRDefault="004755B1" w:rsidP="000B76DC">
            <w:pPr>
              <w:pStyle w:val="af5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755B1" w:rsidRDefault="004755B1" w:rsidP="000B76DC">
            <w:pPr>
              <w:pStyle w:val="af5"/>
              <w:spacing w:line="264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5B1" w:rsidRDefault="00BF4D34" w:rsidP="000B76DC">
            <w:pPr>
              <w:spacing w:line="264" w:lineRule="auto"/>
              <w:ind w:right="-57"/>
            </w:pPr>
            <w:r>
              <w:rPr>
                <w:sz w:val="22"/>
                <w:szCs w:val="22"/>
              </w:rPr>
              <w:t>Опрос</w:t>
            </w:r>
          </w:p>
          <w:p w:rsidR="004755B1" w:rsidRDefault="004755B1" w:rsidP="000B76DC">
            <w:pPr>
              <w:spacing w:line="264" w:lineRule="auto"/>
              <w:ind w:right="-57"/>
              <w:rPr>
                <w:b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755B1" w:rsidRDefault="004755B1" w:rsidP="00BF4D34">
            <w:pPr>
              <w:spacing w:line="264" w:lineRule="auto"/>
              <w:ind w:right="-57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Что составляет духовный </w:t>
            </w:r>
            <w:r>
              <w:rPr>
                <w:spacing w:val="-4"/>
                <w:sz w:val="22"/>
                <w:szCs w:val="22"/>
              </w:rPr>
              <w:t>мир человека? Почему куль</w:t>
            </w:r>
            <w:r>
              <w:rPr>
                <w:sz w:val="22"/>
                <w:szCs w:val="22"/>
              </w:rPr>
              <w:t>тура нашей страны называется многонациональной?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755B1" w:rsidRDefault="004755B1" w:rsidP="000B76DC">
            <w:pPr>
              <w:pStyle w:val="af5"/>
              <w:spacing w:line="264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Отвечают 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на вопросы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755B1" w:rsidRDefault="004755B1" w:rsidP="000B76DC">
            <w:pPr>
              <w:pStyle w:val="af5"/>
              <w:spacing w:line="264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755B1" w:rsidRDefault="004755B1" w:rsidP="000B76DC">
            <w:pPr>
              <w:spacing w:line="264" w:lineRule="auto"/>
              <w:ind w:right="-57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4755B1" w:rsidRDefault="004755B1" w:rsidP="000B76DC">
            <w:pPr>
              <w:pStyle w:val="af5"/>
              <w:spacing w:line="264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осознанно строят речевые высказывания в устной форме о сферах духовной жизни, формулируют ответы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на вопросы учителя;</w:t>
            </w:r>
          </w:p>
          <w:p w:rsidR="004755B1" w:rsidRDefault="004755B1" w:rsidP="000B76DC">
            <w:pPr>
              <w:spacing w:line="252" w:lineRule="auto"/>
              <w:ind w:right="-57"/>
              <w:rPr>
                <w:sz w:val="22"/>
              </w:rPr>
            </w:pPr>
            <w:r>
              <w:rPr>
                <w:i/>
                <w:sz w:val="22"/>
                <w:szCs w:val="22"/>
              </w:rPr>
              <w:t>логические –</w:t>
            </w:r>
            <w:r>
              <w:rPr>
                <w:sz w:val="22"/>
                <w:szCs w:val="22"/>
              </w:rPr>
              <w:t xml:space="preserve"> устанавливают причинно-следственные связи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4755B1" w:rsidRDefault="00BF4D34" w:rsidP="000B76DC">
            <w:pPr>
              <w:pStyle w:val="af5"/>
              <w:spacing w:line="264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Устный</w:t>
            </w:r>
            <w:r w:rsidR="004755B1">
              <w:rPr>
                <w:rFonts w:ascii="Times New Roman" w:hAnsi="Times New Roman"/>
                <w:sz w:val="22"/>
                <w:szCs w:val="22"/>
              </w:rPr>
              <w:t xml:space="preserve"> опрос</w:t>
            </w:r>
          </w:p>
          <w:p w:rsidR="004755B1" w:rsidRDefault="004755B1" w:rsidP="000B76DC">
            <w:pPr>
              <w:pStyle w:val="af5"/>
              <w:spacing w:line="264" w:lineRule="auto"/>
              <w:ind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755B1" w:rsidRDefault="004755B1" w:rsidP="000B76DC">
            <w:pPr>
              <w:pStyle w:val="af5"/>
              <w:spacing w:line="264" w:lineRule="auto"/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B5FCA" w:rsidTr="000B76DC">
        <w:trPr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CA" w:rsidRDefault="001B5FCA" w:rsidP="000B76DC">
            <w:pPr>
              <w:pStyle w:val="af5"/>
              <w:spacing w:line="252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 Изучение нового матери-ала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CA" w:rsidRDefault="001B5FCA" w:rsidP="000B76DC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CA" w:rsidRDefault="001B5FCA" w:rsidP="000B76DC">
            <w:pPr>
              <w:pStyle w:val="af5"/>
              <w:spacing w:line="25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Презентация «Духовная сфера».</w:t>
            </w:r>
          </w:p>
          <w:p w:rsidR="001B5FCA" w:rsidRDefault="001B5FCA" w:rsidP="000B76DC">
            <w:pPr>
              <w:pStyle w:val="af5"/>
              <w:spacing w:line="25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З</w:t>
            </w:r>
            <w:r w:rsidR="00A9334A">
              <w:rPr>
                <w:rFonts w:ascii="Times New Roman" w:hAnsi="Times New Roman"/>
                <w:sz w:val="22"/>
                <w:szCs w:val="22"/>
              </w:rPr>
              <w:t xml:space="preserve">адания </w:t>
            </w:r>
            <w:r w:rsidR="00BF4D34">
              <w:rPr>
                <w:rFonts w:ascii="Times New Roman" w:hAnsi="Times New Roman"/>
                <w:sz w:val="22"/>
                <w:szCs w:val="22"/>
              </w:rPr>
              <w:t>№1, 2 (предоставляются учителем)</w:t>
            </w:r>
          </w:p>
          <w:p w:rsidR="001B5FCA" w:rsidRDefault="001B5FCA" w:rsidP="00A9334A">
            <w:pPr>
              <w:pStyle w:val="af5"/>
              <w:spacing w:line="25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 Работа с документом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Д. С. Лихачев «Декларация прав культуры» </w:t>
            </w:r>
          </w:p>
          <w:p w:rsidR="00A9334A" w:rsidRDefault="00A9334A" w:rsidP="00A9334A">
            <w:pPr>
              <w:pStyle w:val="af5"/>
              <w:spacing w:line="25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Работа у доски</w:t>
            </w:r>
          </w:p>
          <w:p w:rsidR="00A9334A" w:rsidRDefault="00A9334A" w:rsidP="00A9334A">
            <w:pPr>
              <w:pStyle w:val="af5"/>
              <w:spacing w:line="25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5.Работа с текстом учебника</w:t>
            </w:r>
          </w:p>
          <w:p w:rsidR="00A9334A" w:rsidRDefault="00A9334A" w:rsidP="00A9334A">
            <w:pPr>
              <w:pStyle w:val="af5"/>
              <w:spacing w:line="25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 Работа в тетради –заполнение таблицы.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B5FCA" w:rsidRDefault="001B5FCA" w:rsidP="000B76DC">
            <w:pPr>
              <w:pStyle w:val="af5"/>
              <w:spacing w:line="25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 Показывает и поясняет слайды презентации. </w:t>
            </w:r>
          </w:p>
          <w:p w:rsidR="001B5FCA" w:rsidRDefault="001B5FCA" w:rsidP="000B76DC">
            <w:pPr>
              <w:pStyle w:val="af5"/>
              <w:spacing w:line="25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 Поясняет задания выполняемые учащимися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в рабочей тетради.</w:t>
            </w:r>
          </w:p>
          <w:p w:rsidR="001B5FCA" w:rsidRDefault="001B5FCA" w:rsidP="000B76DC">
            <w:pPr>
              <w:pStyle w:val="af5"/>
              <w:spacing w:line="25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 Проводит беседу по вопросам: </w:t>
            </w:r>
          </w:p>
          <w:p w:rsidR="001B5FCA" w:rsidRDefault="001B5FCA" w:rsidP="004755B1">
            <w:pPr>
              <w:pStyle w:val="af5"/>
              <w:spacing w:line="25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B5FCA" w:rsidRDefault="001B5FCA" w:rsidP="000B76DC">
            <w:pPr>
              <w:pStyle w:val="af5"/>
              <w:spacing w:line="25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0"/>
                <w:sz w:val="22"/>
                <w:szCs w:val="22"/>
              </w:rPr>
              <w:t>1. Просматрива</w:t>
            </w:r>
            <w:r>
              <w:rPr>
                <w:rFonts w:ascii="Times New Roman" w:hAnsi="Times New Roman"/>
                <w:spacing w:val="-6"/>
                <w:sz w:val="22"/>
                <w:szCs w:val="22"/>
              </w:rPr>
              <w:t>ют презентацию,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делают записи в тетрадь. </w:t>
            </w:r>
          </w:p>
          <w:p w:rsidR="001B5FCA" w:rsidRDefault="001B5FCA" w:rsidP="000B76DC">
            <w:pPr>
              <w:pStyle w:val="af5"/>
              <w:spacing w:line="25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Выполняют задания.</w:t>
            </w:r>
          </w:p>
          <w:p w:rsidR="001B5FCA" w:rsidRDefault="001B5FCA" w:rsidP="000B76DC">
            <w:pPr>
              <w:pStyle w:val="af5"/>
              <w:spacing w:line="25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1B5FCA" w:rsidRDefault="001B5FCA" w:rsidP="000B76DC">
            <w:pPr>
              <w:pStyle w:val="af5"/>
              <w:spacing w:line="25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 Читают текст, отвечают на вопросы</w:t>
            </w:r>
          </w:p>
          <w:p w:rsidR="004755B1" w:rsidRDefault="004755B1" w:rsidP="000B76DC">
            <w:pPr>
              <w:pStyle w:val="af5"/>
              <w:spacing w:line="25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Заполняют схемы и таблицу</w:t>
            </w:r>
          </w:p>
          <w:p w:rsidR="001B5FCA" w:rsidRDefault="001B5FCA" w:rsidP="000B76DC">
            <w:pPr>
              <w:pStyle w:val="af5"/>
              <w:spacing w:line="25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1B5FCA" w:rsidRDefault="001B5FCA" w:rsidP="000B76DC">
            <w:pPr>
              <w:pStyle w:val="af5"/>
              <w:spacing w:line="25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1B5FCA" w:rsidRDefault="001B5FCA" w:rsidP="000B76DC">
            <w:pPr>
              <w:pStyle w:val="af5"/>
              <w:spacing w:line="25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1B5FCA" w:rsidRDefault="001B5FCA" w:rsidP="000B76DC">
            <w:pPr>
              <w:pStyle w:val="af5"/>
              <w:spacing w:line="25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1B5FCA" w:rsidRDefault="001B5FCA" w:rsidP="000B76DC">
            <w:pPr>
              <w:pStyle w:val="af5"/>
              <w:spacing w:line="25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1B5FCA" w:rsidRDefault="001B5FCA" w:rsidP="000B76DC">
            <w:pPr>
              <w:pStyle w:val="af5"/>
              <w:spacing w:line="25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B5FCA" w:rsidRDefault="001B5FCA" w:rsidP="000B76DC">
            <w:pPr>
              <w:pStyle w:val="af5"/>
              <w:spacing w:line="25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Индивидуальная.</w:t>
            </w:r>
          </w:p>
          <w:p w:rsidR="001B5FCA" w:rsidRDefault="001B5FCA" w:rsidP="000B76DC">
            <w:pPr>
              <w:pStyle w:val="af5"/>
              <w:spacing w:line="25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1B5FCA" w:rsidRDefault="001B5FCA" w:rsidP="000B76DC">
            <w:pPr>
              <w:pStyle w:val="af5"/>
              <w:spacing w:line="25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 Индивидуальная. </w:t>
            </w:r>
          </w:p>
          <w:p w:rsidR="001B5FCA" w:rsidRDefault="001B5FCA" w:rsidP="000B76DC">
            <w:pPr>
              <w:pStyle w:val="af5"/>
              <w:spacing w:line="25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 Фронтальная</w:t>
            </w:r>
          </w:p>
          <w:p w:rsidR="004755B1" w:rsidRDefault="004755B1" w:rsidP="000B76DC">
            <w:pPr>
              <w:pStyle w:val="af5"/>
              <w:spacing w:line="25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Групповая</w:t>
            </w:r>
          </w:p>
          <w:p w:rsidR="001B5FCA" w:rsidRDefault="001B5FCA" w:rsidP="000B76DC">
            <w:pPr>
              <w:pStyle w:val="af5"/>
              <w:spacing w:line="25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1B5FCA" w:rsidRDefault="001B5FCA" w:rsidP="000B76DC">
            <w:pPr>
              <w:pStyle w:val="af5"/>
              <w:spacing w:line="25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1B5FCA" w:rsidRDefault="001B5FCA" w:rsidP="000B76DC">
            <w:pPr>
              <w:pStyle w:val="af5"/>
              <w:spacing w:line="25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1B5FCA" w:rsidRDefault="001B5FCA" w:rsidP="000B76DC">
            <w:pPr>
              <w:pStyle w:val="af5"/>
              <w:spacing w:line="25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:rsidR="001B5FCA" w:rsidRDefault="001B5FCA" w:rsidP="000B76DC">
            <w:pPr>
              <w:pStyle w:val="af5"/>
              <w:spacing w:line="25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B5FCA" w:rsidRDefault="001B5FCA" w:rsidP="000B76DC">
            <w:pPr>
              <w:spacing w:line="252" w:lineRule="auto"/>
              <w:ind w:right="-57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Познавательные:</w:t>
            </w:r>
          </w:p>
          <w:p w:rsidR="001B5FCA" w:rsidRDefault="001B5FCA" w:rsidP="000B76DC">
            <w:pPr>
              <w:pStyle w:val="af5"/>
              <w:spacing w:line="25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</w:rPr>
              <w:t>умеют структурировать знания;дополняют и расширяют имеющиеся знаний представлений о социальных нормах; осуществляют поиск существенной информации (из материалов учебника, по воспроизведению в памяти).</w:t>
            </w:r>
          </w:p>
          <w:p w:rsidR="001B5FCA" w:rsidRDefault="001B5FCA" w:rsidP="000B76DC">
            <w:pPr>
              <w:pStyle w:val="af5"/>
              <w:spacing w:line="25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/>
                <w:sz w:val="22"/>
                <w:szCs w:val="22"/>
              </w:rPr>
              <w:t>учитывают выделенные учителем ориентиры действия, принимают и сохраняют учебную задачу.</w:t>
            </w:r>
          </w:p>
          <w:p w:rsidR="001B5FCA" w:rsidRDefault="001B5FCA" w:rsidP="000B76DC">
            <w:pPr>
              <w:pStyle w:val="af5"/>
              <w:spacing w:line="252" w:lineRule="auto"/>
              <w:ind w:right="-57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1B5FCA" w:rsidRDefault="001B5FCA" w:rsidP="000B76DC">
            <w:pPr>
              <w:pStyle w:val="af5"/>
              <w:spacing w:line="252" w:lineRule="auto"/>
              <w:ind w:right="-57"/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</w:rPr>
              <w:t>самостоятельное выделение и формулирования цели;</w:t>
            </w:r>
          </w:p>
          <w:p w:rsidR="001B5FCA" w:rsidRDefault="001B5FCA" w:rsidP="000B76DC">
            <w:pPr>
              <w:pStyle w:val="af5"/>
              <w:spacing w:line="25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/>
                <w:sz w:val="22"/>
                <w:szCs w:val="22"/>
              </w:rPr>
              <w:t>принимают другое мнение и позицию,допускают существование различных точек зрения.</w:t>
            </w:r>
          </w:p>
          <w:p w:rsidR="001B5FCA" w:rsidRDefault="001B5FCA" w:rsidP="000B76DC">
            <w:pPr>
              <w:pStyle w:val="af5"/>
              <w:spacing w:line="252" w:lineRule="auto"/>
              <w:ind w:right="-57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1B5FCA" w:rsidRDefault="001B5FCA" w:rsidP="000B76DC">
            <w:pPr>
              <w:pStyle w:val="af5"/>
              <w:spacing w:line="252" w:lineRule="auto"/>
              <w:ind w:right="-57"/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осуществляют поиск информации; </w:t>
            </w:r>
          </w:p>
          <w:p w:rsidR="001B5FCA" w:rsidRDefault="001B5FCA" w:rsidP="000B76DC">
            <w:pPr>
              <w:pStyle w:val="af5"/>
              <w:spacing w:line="25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логические 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строят логическую цепь рассуждений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B5FCA" w:rsidRDefault="001B5FCA" w:rsidP="000B76DC">
            <w:pPr>
              <w:pStyle w:val="af5"/>
              <w:spacing w:line="25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Записи в тетради.</w:t>
            </w:r>
          </w:p>
          <w:p w:rsidR="001B5FCA" w:rsidRDefault="001B5FCA" w:rsidP="000B76DC">
            <w:pPr>
              <w:pStyle w:val="af5"/>
              <w:spacing w:line="25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 Задания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BF4D34">
              <w:rPr>
                <w:rFonts w:ascii="Times New Roman" w:hAnsi="Times New Roman"/>
                <w:sz w:val="22"/>
                <w:szCs w:val="22"/>
              </w:rPr>
              <w:t>на распечатках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1B5FCA" w:rsidRDefault="001B5FCA" w:rsidP="000B76DC">
            <w:pPr>
              <w:pStyle w:val="af5"/>
              <w:spacing w:line="25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 Беседа по вопросам к документу</w:t>
            </w:r>
          </w:p>
          <w:p w:rsidR="001B5FCA" w:rsidRDefault="001B5FCA" w:rsidP="000B76DC">
            <w:pPr>
              <w:pStyle w:val="af5"/>
              <w:spacing w:line="25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5FCA" w:rsidTr="000B76DC">
        <w:trPr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CA" w:rsidRDefault="001B5FCA" w:rsidP="000B76DC">
            <w:pPr>
              <w:pStyle w:val="af5"/>
              <w:spacing w:line="252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. Первичное 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осмыс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  <w:p w:rsidR="001B5FCA" w:rsidRDefault="001B5FCA" w:rsidP="000B76DC">
            <w:pPr>
              <w:pStyle w:val="af5"/>
              <w:spacing w:line="252" w:lineRule="auto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ление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br/>
              <w:t>и закрепление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CA" w:rsidRDefault="001B5FCA" w:rsidP="000B76DC">
            <w:pPr>
              <w:pStyle w:val="af5"/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CA" w:rsidRDefault="00BF4D34" w:rsidP="00BF4D34">
            <w:pPr>
              <w:pStyle w:val="af5"/>
              <w:spacing w:line="25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Задание</w:t>
            </w:r>
            <w:r w:rsidR="00A9334A">
              <w:rPr>
                <w:rFonts w:ascii="Times New Roman" w:hAnsi="Times New Roman"/>
                <w:sz w:val="22"/>
                <w:szCs w:val="22"/>
              </w:rPr>
              <w:t xml:space="preserve"> № 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(предоставляется учителем)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B5FCA" w:rsidRDefault="001B5FCA" w:rsidP="000B76DC">
            <w:pPr>
              <w:pStyle w:val="af5"/>
              <w:spacing w:line="25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Поясняет задания выполняемые учащимися в рабочей тетради</w:t>
            </w:r>
          </w:p>
          <w:p w:rsidR="001B5FCA" w:rsidRDefault="001B5FCA" w:rsidP="000B76DC">
            <w:pPr>
              <w:pStyle w:val="af5"/>
              <w:spacing w:line="25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B5FCA" w:rsidRDefault="001B5FCA" w:rsidP="000B76DC">
            <w:pPr>
              <w:pStyle w:val="af5"/>
              <w:spacing w:line="25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Выполняют задания в рабочей тетради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B5FCA" w:rsidRDefault="001B5FCA" w:rsidP="000B76DC">
            <w:pPr>
              <w:pStyle w:val="af5"/>
              <w:spacing w:line="25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B5FCA" w:rsidRDefault="001B5FCA" w:rsidP="000B76DC">
            <w:pPr>
              <w:spacing w:line="252" w:lineRule="auto"/>
              <w:ind w:right="-57"/>
            </w:pPr>
            <w:r>
              <w:rPr>
                <w:b/>
                <w:i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>понимают значение знаний для человека и принимают его.</w:t>
            </w:r>
          </w:p>
          <w:p w:rsidR="001B5FCA" w:rsidRDefault="001B5FCA" w:rsidP="000B76DC">
            <w:pPr>
              <w:pStyle w:val="af5"/>
              <w:spacing w:line="252" w:lineRule="auto"/>
              <w:ind w:right="-57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Познавательные:</w:t>
            </w:r>
          </w:p>
          <w:p w:rsidR="001B5FCA" w:rsidRDefault="001B5FCA" w:rsidP="000B76DC">
            <w:pPr>
              <w:pStyle w:val="af5"/>
              <w:spacing w:line="252" w:lineRule="auto"/>
              <w:ind w:right="-57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логические –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 письменной форме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анализируют объекты; </w:t>
            </w:r>
          </w:p>
          <w:p w:rsidR="001B5FCA" w:rsidRDefault="001B5FCA" w:rsidP="000B76DC">
            <w:pPr>
              <w:pStyle w:val="af5"/>
              <w:spacing w:line="25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осуществляют поиск существенной информации (из материалов учебника, по воспроизведению в памяти)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B5FCA" w:rsidRDefault="001B5FCA" w:rsidP="000B76DC">
            <w:pPr>
              <w:pStyle w:val="af5"/>
              <w:spacing w:line="252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Задания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BF4D34">
              <w:rPr>
                <w:rFonts w:ascii="Times New Roman" w:hAnsi="Times New Roman"/>
                <w:sz w:val="22"/>
                <w:szCs w:val="22"/>
              </w:rPr>
              <w:t xml:space="preserve">на </w:t>
            </w:r>
            <w:proofErr w:type="spellStart"/>
            <w:r w:rsidR="00BF4D34">
              <w:rPr>
                <w:rFonts w:ascii="Times New Roman" w:hAnsi="Times New Roman"/>
                <w:sz w:val="22"/>
                <w:szCs w:val="22"/>
              </w:rPr>
              <w:t>распечатаках</w:t>
            </w:r>
            <w:proofErr w:type="spellEnd"/>
          </w:p>
          <w:p w:rsidR="001B5FCA" w:rsidRDefault="001B5FCA" w:rsidP="000B76DC">
            <w:pPr>
              <w:pStyle w:val="af5"/>
              <w:spacing w:line="252" w:lineRule="auto"/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B5FCA" w:rsidTr="000B76DC">
        <w:trPr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CA" w:rsidRDefault="001B5FCA" w:rsidP="000B76DC">
            <w:pPr>
              <w:pStyle w:val="af5"/>
              <w:spacing w:line="264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lastRenderedPageBreak/>
              <w:t>V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 Итоги урока. Рефлексия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CA" w:rsidRDefault="001B5FCA" w:rsidP="000B76DC">
            <w:pPr>
              <w:pStyle w:val="af5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CA" w:rsidRDefault="001B5FCA" w:rsidP="000B76DC">
            <w:pPr>
              <w:pStyle w:val="af5"/>
              <w:spacing w:line="264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Обобщающая беседа</w:t>
            </w:r>
          </w:p>
          <w:p w:rsidR="00A9334A" w:rsidRDefault="00A9334A" w:rsidP="000B76DC">
            <w:pPr>
              <w:pStyle w:val="af5"/>
              <w:spacing w:line="264" w:lineRule="auto"/>
              <w:ind w:right="-57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«Свободный микрофон»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B5FCA" w:rsidRDefault="001B5FCA" w:rsidP="000B76DC">
            <w:pPr>
              <w:pStyle w:val="af5"/>
              <w:spacing w:line="264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Проводит беседу по вопросам: </w:t>
            </w:r>
          </w:p>
          <w:p w:rsidR="001B5FCA" w:rsidRDefault="001B5FCA" w:rsidP="000B76DC">
            <w:pPr>
              <w:pStyle w:val="af5"/>
              <w:spacing w:line="264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B5FCA" w:rsidRDefault="001B5FCA" w:rsidP="000B76DC">
            <w:pPr>
              <w:pStyle w:val="af5"/>
              <w:spacing w:line="264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1. Отвечают 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на вопросы.</w:t>
            </w:r>
          </w:p>
          <w:p w:rsidR="001B5FCA" w:rsidRDefault="001B5FCA" w:rsidP="000B76DC">
            <w:pPr>
              <w:pStyle w:val="af5"/>
              <w:spacing w:line="264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Определяют свое эмоцио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>нальное состоя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ние на уроке 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B5FCA" w:rsidRDefault="001B5FCA" w:rsidP="000B76DC">
            <w:pPr>
              <w:pStyle w:val="af5"/>
              <w:spacing w:line="264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Фронтальная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B5FCA" w:rsidRDefault="001B5FCA" w:rsidP="000B76DC">
            <w:pPr>
              <w:spacing w:line="264" w:lineRule="auto"/>
              <w:ind w:right="-57"/>
            </w:pPr>
            <w:r>
              <w:rPr>
                <w:b/>
                <w:i/>
                <w:sz w:val="22"/>
                <w:szCs w:val="22"/>
              </w:rPr>
              <w:t>Личностные:</w:t>
            </w:r>
            <w:r>
              <w:rPr>
                <w:sz w:val="22"/>
                <w:szCs w:val="22"/>
              </w:rPr>
              <w:t xml:space="preserve"> развивают способность </w:t>
            </w:r>
            <w:r>
              <w:rPr>
                <w:sz w:val="22"/>
                <w:szCs w:val="22"/>
              </w:rPr>
              <w:br/>
              <w:t>к самооценке;</w:t>
            </w:r>
          </w:p>
          <w:p w:rsidR="001B5FCA" w:rsidRDefault="001B5FCA" w:rsidP="000B76DC">
            <w:pPr>
              <w:pStyle w:val="af5"/>
              <w:spacing w:line="264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определяют уровень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усвоения изучаемого материала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B5FCA" w:rsidRDefault="001B5FCA" w:rsidP="000B76DC">
            <w:pPr>
              <w:pStyle w:val="23"/>
              <w:spacing w:line="264" w:lineRule="auto"/>
              <w:ind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Оценивание учащихся </w:t>
            </w:r>
            <w:r>
              <w:rPr>
                <w:sz w:val="22"/>
                <w:szCs w:val="22"/>
              </w:rPr>
              <w:br/>
              <w:t>за работу на уроке</w:t>
            </w:r>
          </w:p>
        </w:tc>
      </w:tr>
      <w:tr w:rsidR="001B5FCA" w:rsidTr="00BF4D34">
        <w:trPr>
          <w:trHeight w:val="2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CA" w:rsidRDefault="001B5FCA" w:rsidP="000B76DC">
            <w:pPr>
              <w:pStyle w:val="af5"/>
              <w:spacing w:line="264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. Домашнее задание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CA" w:rsidRDefault="001B5FCA" w:rsidP="000B76DC">
            <w:pPr>
              <w:pStyle w:val="af5"/>
              <w:spacing w:line="26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 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34" w:rsidRPr="00BF4D34" w:rsidRDefault="00BF4D34" w:rsidP="00BF4D34">
            <w:pPr>
              <w:spacing w:line="264" w:lineRule="auto"/>
              <w:ind w:right="-57"/>
              <w:rPr>
                <w:sz w:val="22"/>
              </w:rPr>
            </w:pPr>
            <w:r w:rsidRPr="00BF4D34">
              <w:rPr>
                <w:sz w:val="22"/>
                <w:szCs w:val="22"/>
              </w:rPr>
              <w:t>1. Прочитать § 6 учебника.</w:t>
            </w:r>
          </w:p>
          <w:p w:rsidR="00BF4D34" w:rsidRPr="00BF4D34" w:rsidRDefault="00BF4D34" w:rsidP="00BF4D34">
            <w:pPr>
              <w:spacing w:line="264" w:lineRule="auto"/>
              <w:ind w:right="-57"/>
              <w:rPr>
                <w:sz w:val="22"/>
              </w:rPr>
            </w:pPr>
            <w:r w:rsidRPr="00BF4D34">
              <w:rPr>
                <w:sz w:val="22"/>
                <w:szCs w:val="22"/>
              </w:rPr>
              <w:t>2. Выполнить задания 3 и 5</w:t>
            </w:r>
            <w:bookmarkStart w:id="0" w:name="_GoBack"/>
            <w:bookmarkEnd w:id="0"/>
            <w:r w:rsidRPr="00BF4D34">
              <w:rPr>
                <w:sz w:val="22"/>
                <w:szCs w:val="22"/>
              </w:rPr>
              <w:t xml:space="preserve"> рубрики «В классе и дома» на с.54 учебника.</w:t>
            </w:r>
          </w:p>
          <w:p w:rsidR="001B5FCA" w:rsidRDefault="001B5FCA" w:rsidP="00A9334A">
            <w:pPr>
              <w:spacing w:line="264" w:lineRule="auto"/>
              <w:ind w:right="-57"/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B5FCA" w:rsidRDefault="001B5FCA" w:rsidP="000B76DC">
            <w:pPr>
              <w:spacing w:line="264" w:lineRule="auto"/>
              <w:ind w:right="-57"/>
            </w:pPr>
            <w:r>
              <w:rPr>
                <w:sz w:val="22"/>
                <w:szCs w:val="22"/>
              </w:rPr>
              <w:t>Объясняет домашнее  задание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B5FCA" w:rsidRDefault="001B5FCA" w:rsidP="000B76DC">
            <w:pPr>
              <w:spacing w:line="264" w:lineRule="auto"/>
              <w:ind w:right="-57"/>
              <w:rPr>
                <w:b/>
              </w:rPr>
            </w:pPr>
            <w:r>
              <w:rPr>
                <w:sz w:val="22"/>
                <w:szCs w:val="22"/>
              </w:rPr>
              <w:t>Записывают домашнее задание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1B5FCA" w:rsidRDefault="001B5FCA" w:rsidP="000B76DC">
            <w:pPr>
              <w:pStyle w:val="23"/>
              <w:spacing w:line="264" w:lineRule="auto"/>
              <w:ind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B5FCA" w:rsidRDefault="001B5FCA" w:rsidP="000B76DC">
            <w:pPr>
              <w:pStyle w:val="23"/>
              <w:spacing w:line="264" w:lineRule="auto"/>
              <w:ind w:right="-57" w:firstLine="0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B5FCA" w:rsidRDefault="001B5FCA" w:rsidP="000B76DC">
            <w:pPr>
              <w:pStyle w:val="23"/>
              <w:spacing w:line="264" w:lineRule="auto"/>
              <w:ind w:right="-57" w:firstLine="0"/>
              <w:rPr>
                <w:b/>
                <w:sz w:val="22"/>
                <w:szCs w:val="22"/>
              </w:rPr>
            </w:pPr>
          </w:p>
        </w:tc>
      </w:tr>
    </w:tbl>
    <w:p w:rsidR="001B5FCA" w:rsidRDefault="001B5FCA" w:rsidP="004755B1">
      <w:pPr>
        <w:spacing w:before="340" w:line="264" w:lineRule="auto"/>
        <w:ind w:firstLine="357"/>
        <w:jc w:val="right"/>
        <w:rPr>
          <w:sz w:val="23"/>
          <w:szCs w:val="23"/>
        </w:rPr>
      </w:pPr>
    </w:p>
    <w:sectPr w:rsidR="001B5FCA" w:rsidSect="001B5FCA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02D"/>
    <w:multiLevelType w:val="multilevel"/>
    <w:tmpl w:val="8AB6E23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1E1A0B"/>
    <w:multiLevelType w:val="hybridMultilevel"/>
    <w:tmpl w:val="EEB08F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B5FCA"/>
    <w:rsid w:val="000278B4"/>
    <w:rsid w:val="00037571"/>
    <w:rsid w:val="00122DE4"/>
    <w:rsid w:val="001B5FCA"/>
    <w:rsid w:val="00420844"/>
    <w:rsid w:val="00422A04"/>
    <w:rsid w:val="004755B1"/>
    <w:rsid w:val="00581B62"/>
    <w:rsid w:val="006D2D93"/>
    <w:rsid w:val="007103F9"/>
    <w:rsid w:val="00744FB6"/>
    <w:rsid w:val="0074606C"/>
    <w:rsid w:val="007E1B51"/>
    <w:rsid w:val="00A9334A"/>
    <w:rsid w:val="00BC0640"/>
    <w:rsid w:val="00BF4D34"/>
    <w:rsid w:val="00C508D0"/>
    <w:rsid w:val="00C92664"/>
    <w:rsid w:val="00DF1D71"/>
    <w:rsid w:val="00E24B00"/>
    <w:rsid w:val="00E5435C"/>
    <w:rsid w:val="00ED3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C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43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3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3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3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3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3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3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35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35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3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543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543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543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543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543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543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5435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543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5435C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543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543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543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543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5435C"/>
    <w:rPr>
      <w:b/>
      <w:bCs/>
    </w:rPr>
  </w:style>
  <w:style w:type="character" w:styleId="a9">
    <w:name w:val="Emphasis"/>
    <w:basedOn w:val="a0"/>
    <w:uiPriority w:val="20"/>
    <w:qFormat/>
    <w:rsid w:val="00E5435C"/>
    <w:rPr>
      <w:i/>
      <w:iCs/>
    </w:rPr>
  </w:style>
  <w:style w:type="paragraph" w:styleId="aa">
    <w:name w:val="No Spacing"/>
    <w:uiPriority w:val="1"/>
    <w:qFormat/>
    <w:rsid w:val="00E5435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543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435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5435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543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5435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5435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5435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5435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5435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5435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5435C"/>
    <w:pPr>
      <w:outlineLvl w:val="9"/>
    </w:pPr>
  </w:style>
  <w:style w:type="character" w:styleId="af4">
    <w:name w:val="Hyperlink"/>
    <w:semiHidden/>
    <w:unhideWhenUsed/>
    <w:rsid w:val="001B5FCA"/>
    <w:rPr>
      <w:color w:val="0000FF"/>
      <w:u w:val="single"/>
    </w:rPr>
  </w:style>
  <w:style w:type="paragraph" w:styleId="af5">
    <w:name w:val="endnote text"/>
    <w:basedOn w:val="a"/>
    <w:link w:val="af6"/>
    <w:unhideWhenUsed/>
    <w:rsid w:val="001B5FCA"/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концевой сноски Знак"/>
    <w:basedOn w:val="a0"/>
    <w:link w:val="af5"/>
    <w:rsid w:val="001B5FCA"/>
    <w:rPr>
      <w:rFonts w:ascii="Calibri" w:eastAsia="Calibri" w:hAnsi="Calibri" w:cs="Times New Roman"/>
      <w:sz w:val="20"/>
      <w:szCs w:val="20"/>
    </w:rPr>
  </w:style>
  <w:style w:type="paragraph" w:styleId="23">
    <w:name w:val="Body Text Indent 2"/>
    <w:basedOn w:val="a"/>
    <w:link w:val="24"/>
    <w:unhideWhenUsed/>
    <w:rsid w:val="001B5FCA"/>
    <w:pPr>
      <w:keepNext/>
      <w:overflowPunct w:val="0"/>
      <w:autoSpaceDE w:val="0"/>
      <w:autoSpaceDN w:val="0"/>
      <w:adjustRightInd w:val="0"/>
      <w:ind w:firstLine="851"/>
      <w:jc w:val="center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1B5FCA"/>
    <w:rPr>
      <w:rFonts w:eastAsia="Times New Roman" w:cs="Times New Roman"/>
      <w:sz w:val="28"/>
      <w:szCs w:val="20"/>
      <w:lang w:eastAsia="ru-RU"/>
    </w:rPr>
  </w:style>
  <w:style w:type="character" w:customStyle="1" w:styleId="31">
    <w:name w:val="Основной текст (3)_"/>
    <w:basedOn w:val="a0"/>
    <w:link w:val="32"/>
    <w:rsid w:val="00A9334A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9334A"/>
    <w:pPr>
      <w:widowControl w:val="0"/>
      <w:shd w:val="clear" w:color="auto" w:fill="FFFFFF"/>
      <w:spacing w:before="60" w:after="60" w:line="0" w:lineRule="atLeast"/>
      <w:jc w:val="both"/>
    </w:pPr>
    <w:rPr>
      <w:rFonts w:ascii="Calibri" w:eastAsia="Calibri" w:hAnsi="Calibri" w:cs="Calibri"/>
      <w:b/>
      <w:bCs/>
      <w:sz w:val="21"/>
      <w:szCs w:val="21"/>
      <w:lang w:eastAsia="en-US"/>
    </w:rPr>
  </w:style>
  <w:style w:type="paragraph" w:customStyle="1" w:styleId="af7">
    <w:name w:val="Введение"/>
    <w:basedOn w:val="a"/>
    <w:rsid w:val="00C92664"/>
    <w:pPr>
      <w:jc w:val="center"/>
    </w:pPr>
    <w:rPr>
      <w:rFonts w:ascii="Cambria" w:hAnsi="Cambria"/>
      <w:color w:val="595959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3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</dc:creator>
  <cp:lastModifiedBy>1</cp:lastModifiedBy>
  <cp:revision>2</cp:revision>
  <cp:lastPrinted>2018-10-14T11:53:00Z</cp:lastPrinted>
  <dcterms:created xsi:type="dcterms:W3CDTF">2022-12-05T10:20:00Z</dcterms:created>
  <dcterms:modified xsi:type="dcterms:W3CDTF">2022-12-05T10:20:00Z</dcterms:modified>
</cp:coreProperties>
</file>